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FA6885" w14:paraId="4DE2C3FC" w14:textId="77777777" w:rsidTr="006C3D15">
        <w:tc>
          <w:tcPr>
            <w:tcW w:w="2448" w:type="dxa"/>
          </w:tcPr>
          <w:p w14:paraId="2315A281" w14:textId="77777777" w:rsidR="00DF3190" w:rsidRPr="0079522A" w:rsidRDefault="00DF3190" w:rsidP="0079522A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7952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188" w:type="dxa"/>
          </w:tcPr>
          <w:p w14:paraId="1007F7C6" w14:textId="77777777" w:rsidR="007C4A8C" w:rsidRPr="0079522A" w:rsidRDefault="0092266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7952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Tree Coverage</w:t>
            </w:r>
          </w:p>
          <w:p w14:paraId="1CB9104B" w14:textId="77777777" w:rsidR="00CD6D77" w:rsidRPr="0079522A" w:rsidRDefault="00CD6D77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7952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1 credit point is awarded where at least 15% of the total Site Area is provided with tree coverage in </w:t>
            </w:r>
            <w:proofErr w:type="spellStart"/>
            <w:r w:rsidRPr="007952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plan</w:t>
            </w:r>
            <w:proofErr w:type="spellEnd"/>
            <w:r w:rsidRPr="007952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 view.</w:t>
            </w:r>
          </w:p>
          <w:p w14:paraId="02B2CAEB" w14:textId="77777777" w:rsidR="00CD6D77" w:rsidRPr="0079522A" w:rsidRDefault="00CD6D77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7952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OR</w:t>
            </w:r>
          </w:p>
          <w:p w14:paraId="201F394B" w14:textId="77777777" w:rsidR="00922668" w:rsidRPr="0079522A" w:rsidRDefault="00CD6D77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7952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2 credit points are awarded where at least 25% of the total Site Area is provided with tree coverage in </w:t>
            </w:r>
            <w:proofErr w:type="spellStart"/>
            <w:r w:rsidRPr="007952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plan</w:t>
            </w:r>
            <w:proofErr w:type="spellEnd"/>
            <w:r w:rsidRPr="007952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 view.</w:t>
            </w:r>
            <w:r w:rsidR="00922668" w:rsidRPr="007952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  </w:t>
            </w:r>
          </w:p>
          <w:p w14:paraId="68E5B442" w14:textId="77777777" w:rsidR="007C4A8C" w:rsidRPr="0079522A" w:rsidRDefault="007C4A8C">
            <w:pPr>
              <w:pStyle w:val="ListParagraph"/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  <w:p w14:paraId="4F4139CB" w14:textId="77777777" w:rsidR="00922668" w:rsidRPr="0079522A" w:rsidRDefault="00CD6D7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7952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Intra-urban Heat Island Study</w:t>
            </w:r>
          </w:p>
          <w:p w14:paraId="1452F737" w14:textId="77777777" w:rsidR="00F620BE" w:rsidRPr="0079522A" w:rsidRDefault="00CD6D77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7952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2 credit points are awarded where an Intra Urban Heat Island Study is conducted demonstrating that a maximum Intra-Urban Heat Index (difference between </w:t>
            </w:r>
            <w:proofErr w:type="spellStart"/>
            <w:r w:rsidRPr="007952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T_</w:t>
            </w:r>
            <w:r w:rsidRPr="0079522A">
              <w:rPr>
                <w:rFonts w:ascii="Tahoma" w:hAnsi="Tahoma" w:cs="Tahoma"/>
                <w:b/>
                <w:color w:val="339966"/>
                <w:sz w:val="20"/>
                <w:szCs w:val="20"/>
                <w:vertAlign w:val="subscript"/>
              </w:rPr>
              <w:t>urban</w:t>
            </w:r>
            <w:proofErr w:type="spellEnd"/>
            <w:r w:rsidRPr="007952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 and </w:t>
            </w:r>
            <w:proofErr w:type="spellStart"/>
            <w:r w:rsidRPr="007952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T_</w:t>
            </w:r>
            <w:r w:rsidRPr="0079522A">
              <w:rPr>
                <w:rFonts w:ascii="Tahoma" w:hAnsi="Tahoma" w:cs="Tahoma"/>
                <w:b/>
                <w:color w:val="339966"/>
                <w:sz w:val="20"/>
                <w:szCs w:val="20"/>
                <w:vertAlign w:val="subscript"/>
              </w:rPr>
              <w:t>met</w:t>
            </w:r>
            <w:proofErr w:type="spellEnd"/>
            <w:r w:rsidRPr="0079522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) in summer is less than 3.0 °C.</w:t>
            </w:r>
          </w:p>
        </w:tc>
      </w:tr>
    </w:tbl>
    <w:p w14:paraId="0F856D92" w14:textId="77777777" w:rsidR="00DF3190" w:rsidRPr="0079522A" w:rsidRDefault="00DF3190" w:rsidP="0079522A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FA6885" w14:paraId="4C2E5715" w14:textId="77777777" w:rsidTr="006C3D15">
        <w:tc>
          <w:tcPr>
            <w:tcW w:w="2448" w:type="dxa"/>
          </w:tcPr>
          <w:p w14:paraId="0CC93769" w14:textId="77777777" w:rsidR="00DF3190" w:rsidRPr="0079522A" w:rsidRDefault="00DF3190" w:rsidP="0079522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522A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1E5F618E" w14:textId="77777777" w:rsidR="00DF3190" w:rsidRPr="0079522A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79522A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423D0E" w:rsidRPr="00FA6885" w14:paraId="397A87DC" w14:textId="77777777" w:rsidTr="006C3D15">
        <w:tc>
          <w:tcPr>
            <w:tcW w:w="2448" w:type="dxa"/>
          </w:tcPr>
          <w:p w14:paraId="28CF99F2" w14:textId="77777777" w:rsidR="00423D0E" w:rsidRPr="0079522A" w:rsidRDefault="00423D0E" w:rsidP="0079522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522A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14:paraId="3F51A02C" w14:textId="77777777" w:rsidR="00423D0E" w:rsidRPr="0079522A" w:rsidRDefault="006B0E15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79522A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2CBACE87" w14:textId="77777777" w:rsidR="00A257D4" w:rsidRPr="0079522A" w:rsidRDefault="00A257D4" w:rsidP="0079522A">
      <w:pPr>
        <w:jc w:val="both"/>
        <w:rPr>
          <w:rFonts w:ascii="Tahoma" w:hAnsi="Tahoma" w:cs="Tahoma"/>
          <w:sz w:val="20"/>
          <w:szCs w:val="20"/>
        </w:rPr>
      </w:pPr>
      <w:bookmarkStart w:id="0" w:name="QuickMark"/>
      <w:bookmarkEnd w:id="0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FA6885" w14:paraId="58615CE2" w14:textId="77777777" w:rsidTr="00CE34D8">
        <w:tc>
          <w:tcPr>
            <w:tcW w:w="3348" w:type="dxa"/>
          </w:tcPr>
          <w:p w14:paraId="1591CF16" w14:textId="77777777" w:rsidR="00CE34D8" w:rsidRPr="0079522A" w:rsidRDefault="00CE34D8" w:rsidP="0079522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522A">
              <w:rPr>
                <w:rFonts w:ascii="Tahoma" w:hAnsi="Tahoma" w:cs="Tahoma"/>
                <w:sz w:val="20"/>
                <w:szCs w:val="20"/>
              </w:rPr>
              <w:t>Credit(s) attainable:</w:t>
            </w:r>
          </w:p>
        </w:tc>
        <w:tc>
          <w:tcPr>
            <w:tcW w:w="3150" w:type="dxa"/>
          </w:tcPr>
          <w:p w14:paraId="15C241C2" w14:textId="77777777" w:rsidR="00CE34D8" w:rsidRPr="0079522A" w:rsidRDefault="00D25F66" w:rsidP="0079522A">
            <w:pPr>
              <w:tabs>
                <w:tab w:val="center" w:pos="467"/>
              </w:tabs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9522A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</w:tr>
      <w:tr w:rsidR="00CE34D8" w:rsidRPr="00FA6885" w14:paraId="195969F2" w14:textId="77777777" w:rsidTr="00CE34D8">
        <w:tc>
          <w:tcPr>
            <w:tcW w:w="3348" w:type="dxa"/>
          </w:tcPr>
          <w:p w14:paraId="2A3526CA" w14:textId="77777777" w:rsidR="00CE34D8" w:rsidRPr="0079522A" w:rsidRDefault="00CE34D8" w:rsidP="0079522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522A">
              <w:rPr>
                <w:rFonts w:ascii="Tahoma" w:hAnsi="Tahoma" w:cs="Tahoma"/>
                <w:sz w:val="20"/>
                <w:szCs w:val="20"/>
              </w:rPr>
              <w:t>Credits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14:paraId="541DE14F" w14:textId="77777777" w:rsidR="00CE34D8" w:rsidRPr="0079522A" w:rsidRDefault="00CE34D8" w:rsidP="0079522A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79522A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16421F04" w14:textId="77777777" w:rsidR="00CE34D8" w:rsidRPr="0079522A" w:rsidRDefault="00CE34D8" w:rsidP="0079522A">
      <w:pPr>
        <w:jc w:val="both"/>
        <w:rPr>
          <w:rFonts w:ascii="Tahoma" w:hAnsi="Tahoma" w:cs="Tahoma"/>
          <w:sz w:val="20"/>
          <w:szCs w:val="20"/>
        </w:rPr>
      </w:pPr>
    </w:p>
    <w:p w14:paraId="01AC957A" w14:textId="77777777" w:rsidR="00CE34D8" w:rsidRPr="0079522A" w:rsidRDefault="00CE34D8" w:rsidP="0079522A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54EF2590" w14:textId="77777777" w:rsidR="00CE34D8" w:rsidRPr="0079522A" w:rsidRDefault="00CE34D8" w:rsidP="0079522A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7580E0A6" w14:textId="77777777" w:rsidR="00066090" w:rsidRPr="0079522A" w:rsidRDefault="00066090" w:rsidP="0079522A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6C374141" w14:textId="77777777" w:rsidR="00ED59BE" w:rsidRPr="00FA6885" w:rsidRDefault="00ED59BE" w:rsidP="0079522A">
      <w:pPr>
        <w:pStyle w:val="Footer"/>
        <w:spacing w:line="360" w:lineRule="auto"/>
        <w:ind w:left="360"/>
        <w:jc w:val="both"/>
        <w:rPr>
          <w:rFonts w:ascii="Tahoma" w:hAnsi="Tahoma" w:cs="Tahoma"/>
          <w:b/>
          <w:sz w:val="20"/>
          <w:szCs w:val="20"/>
        </w:rPr>
      </w:pPr>
    </w:p>
    <w:p w14:paraId="1ECF4BAF" w14:textId="77777777" w:rsidR="00ED59BE" w:rsidRPr="00FA6885" w:rsidRDefault="00ED59BE" w:rsidP="0079522A">
      <w:pPr>
        <w:pStyle w:val="Footer"/>
        <w:spacing w:line="360" w:lineRule="auto"/>
        <w:ind w:left="360"/>
        <w:jc w:val="both"/>
        <w:rPr>
          <w:rFonts w:ascii="Tahoma" w:hAnsi="Tahoma" w:cs="Tahoma"/>
          <w:b/>
          <w:sz w:val="20"/>
          <w:szCs w:val="20"/>
        </w:rPr>
      </w:pPr>
    </w:p>
    <w:p w14:paraId="11972FCD" w14:textId="77777777" w:rsidR="003762B6" w:rsidRPr="0079522A" w:rsidRDefault="003762B6" w:rsidP="0079522A">
      <w:pPr>
        <w:pStyle w:val="Footer"/>
        <w:numPr>
          <w:ilvl w:val="0"/>
          <w:numId w:val="10"/>
        </w:num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9522A">
        <w:rPr>
          <w:rFonts w:ascii="Tahoma" w:hAnsi="Tahoma" w:cs="Tahoma"/>
          <w:b/>
          <w:sz w:val="20"/>
          <w:szCs w:val="20"/>
        </w:rPr>
        <w:t>Tree Coverage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6480"/>
      </w:tblGrid>
      <w:tr w:rsidR="00E60DD5" w:rsidRPr="00FA6885" w14:paraId="5829EA11" w14:textId="77777777" w:rsidTr="0079522A">
        <w:tc>
          <w:tcPr>
            <w:tcW w:w="4248" w:type="dxa"/>
          </w:tcPr>
          <w:p w14:paraId="701179ED" w14:textId="77777777" w:rsidR="00E60DD5" w:rsidRPr="0079522A" w:rsidRDefault="00E60DD5" w:rsidP="0079522A">
            <w:pPr>
              <w:pStyle w:val="Footer"/>
              <w:tabs>
                <w:tab w:val="clear" w:pos="9360"/>
                <w:tab w:val="right" w:pos="10490"/>
              </w:tabs>
              <w:spacing w:line="360" w:lineRule="auto"/>
              <w:jc w:val="both"/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  <w:r w:rsidRPr="0079522A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>Total area of the Site:</w:t>
            </w:r>
          </w:p>
        </w:tc>
        <w:tc>
          <w:tcPr>
            <w:tcW w:w="6480" w:type="dxa"/>
          </w:tcPr>
          <w:p w14:paraId="697F6A9D" w14:textId="77777777" w:rsidR="00E60DD5" w:rsidRPr="0079522A" w:rsidRDefault="00BD5B10" w:rsidP="0079522A">
            <w:pPr>
              <w:pStyle w:val="Footer"/>
              <w:tabs>
                <w:tab w:val="clear" w:pos="9360"/>
                <w:tab w:val="right" w:pos="10490"/>
              </w:tabs>
              <w:spacing w:line="360" w:lineRule="auto"/>
              <w:jc w:val="both"/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  <w:sdt>
              <w:sdtPr>
                <w:rPr>
                  <w:rFonts w:ascii="Tahoma" w:eastAsiaTheme="minorEastAsia" w:hAnsi="Tahoma" w:cs="Tahoma"/>
                  <w:sz w:val="20"/>
                  <w:szCs w:val="20"/>
                  <w:lang w:eastAsia="zh-CN"/>
                </w:rPr>
                <w:id w:val="1513027159"/>
                <w:placeholder>
                  <w:docPart w:val="C81D779FC13C499C96BB754986D2466F"/>
                </w:placeholder>
                <w:showingPlcHdr/>
                <w:text/>
              </w:sdtPr>
              <w:sdtEndPr/>
              <w:sdtContent>
                <w:r w:rsidR="00E60DD5" w:rsidRPr="0079522A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Site Area.</w:t>
                </w:r>
              </w:sdtContent>
            </w:sdt>
          </w:p>
        </w:tc>
      </w:tr>
      <w:tr w:rsidR="00E60DD5" w:rsidRPr="00FA6885" w14:paraId="037BBD72" w14:textId="77777777" w:rsidTr="0079522A">
        <w:tc>
          <w:tcPr>
            <w:tcW w:w="4248" w:type="dxa"/>
          </w:tcPr>
          <w:p w14:paraId="5B0570A1" w14:textId="77777777" w:rsidR="00E60DD5" w:rsidRPr="0079522A" w:rsidRDefault="00E60DD5" w:rsidP="0079522A">
            <w:pPr>
              <w:pStyle w:val="Footer"/>
              <w:tabs>
                <w:tab w:val="clear" w:pos="9360"/>
                <w:tab w:val="right" w:pos="10490"/>
              </w:tabs>
              <w:spacing w:line="360" w:lineRule="auto"/>
              <w:jc w:val="both"/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  <w:r w:rsidRPr="0079522A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 xml:space="preserve">Total tree coverage area of the Site:  </w:t>
            </w:r>
          </w:p>
        </w:tc>
        <w:tc>
          <w:tcPr>
            <w:tcW w:w="6480" w:type="dxa"/>
          </w:tcPr>
          <w:p w14:paraId="7ABEC440" w14:textId="77777777" w:rsidR="00E60DD5" w:rsidRPr="0079522A" w:rsidRDefault="00BD5B10" w:rsidP="0079522A">
            <w:pPr>
              <w:pStyle w:val="Footer"/>
              <w:tabs>
                <w:tab w:val="clear" w:pos="9360"/>
                <w:tab w:val="right" w:pos="10490"/>
              </w:tabs>
              <w:spacing w:line="360" w:lineRule="auto"/>
              <w:jc w:val="both"/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  <w:sdt>
              <w:sdtPr>
                <w:rPr>
                  <w:rFonts w:ascii="Tahoma" w:eastAsiaTheme="minorEastAsia" w:hAnsi="Tahoma" w:cs="Tahoma"/>
                  <w:sz w:val="20"/>
                  <w:szCs w:val="20"/>
                  <w:lang w:eastAsia="zh-CN"/>
                </w:rPr>
                <w:id w:val="1145086235"/>
                <w:placeholder>
                  <w:docPart w:val="6E6D9C7E13234E84BAA0247475E5CCB8"/>
                </w:placeholder>
                <w:showingPlcHdr/>
                <w:text/>
              </w:sdtPr>
              <w:sdtEndPr/>
              <w:sdtContent>
                <w:r w:rsidR="00EB74F5" w:rsidRPr="0079522A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tree coverage area</w:t>
                </w:r>
                <w:r w:rsidR="00EB74F5" w:rsidRPr="0079522A">
                  <w:rPr>
                    <w:rStyle w:val="PlaceholderText"/>
                    <w:rFonts w:ascii="Tahoma" w:hAnsi="Tahoma" w:cs="Tahoma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E60DD5" w:rsidRPr="00FA6885" w14:paraId="56683EF3" w14:textId="77777777" w:rsidTr="0079522A">
        <w:tc>
          <w:tcPr>
            <w:tcW w:w="4248" w:type="dxa"/>
          </w:tcPr>
          <w:p w14:paraId="3D1F6AFF" w14:textId="77777777" w:rsidR="00E60DD5" w:rsidRPr="0079522A" w:rsidRDefault="00E60DD5" w:rsidP="0079522A">
            <w:pPr>
              <w:pStyle w:val="Footer"/>
              <w:tabs>
                <w:tab w:val="clear" w:pos="9360"/>
                <w:tab w:val="right" w:pos="10490"/>
              </w:tabs>
              <w:spacing w:line="360" w:lineRule="auto"/>
              <w:jc w:val="both"/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</w:pPr>
            <w:r w:rsidRPr="0079522A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>Percentage of tree coverage</w:t>
            </w:r>
            <w:r w:rsidR="008649ED" w:rsidRPr="00FA6885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 xml:space="preserve"> area</w:t>
            </w:r>
            <w:r w:rsidRPr="0079522A">
              <w:rPr>
                <w:rFonts w:ascii="Tahoma" w:eastAsiaTheme="minorEastAsia" w:hAnsi="Tahoma" w:cs="Tahoma"/>
                <w:sz w:val="20"/>
                <w:szCs w:val="20"/>
                <w:lang w:eastAsia="zh-CN"/>
              </w:rPr>
              <w:t xml:space="preserve"> within the Site</w:t>
            </w:r>
            <w:r w:rsidRPr="0079522A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480" w:type="dxa"/>
          </w:tcPr>
          <w:p w14:paraId="79589565" w14:textId="77777777" w:rsidR="00066090" w:rsidRPr="0079522A" w:rsidRDefault="00BD5B10" w:rsidP="0079522A">
            <w:pPr>
              <w:pStyle w:val="Footer"/>
              <w:tabs>
                <w:tab w:val="clear" w:pos="9360"/>
                <w:tab w:val="right" w:pos="10490"/>
              </w:tabs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1188185839"/>
                <w:placeholder>
                  <w:docPart w:val="CB6907D8C06F4C18B6172C7640EF7192"/>
                </w:placeholder>
                <w:showingPlcHdr/>
                <w:text/>
              </w:sdtPr>
              <w:sdtEndPr/>
              <w:sdtContent>
                <w:r w:rsidR="00EB74F5" w:rsidRPr="0079522A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tree coverage percentage</w:t>
                </w:r>
                <w:r w:rsidR="00EB74F5" w:rsidRPr="0079522A">
                  <w:rPr>
                    <w:rStyle w:val="PlaceholderText"/>
                    <w:rFonts w:ascii="Tahoma" w:hAnsi="Tahoma" w:cs="Tahoma"/>
                    <w:sz w:val="20"/>
                    <w:szCs w:val="20"/>
                  </w:rPr>
                  <w:t>.</w:t>
                </w:r>
              </w:sdtContent>
            </w:sdt>
            <w:r w:rsidR="00215F7E" w:rsidRPr="00FA6885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</w:tr>
    </w:tbl>
    <w:p w14:paraId="7843C278" w14:textId="77777777" w:rsidR="002A5FDA" w:rsidRPr="00FA6885" w:rsidRDefault="002A5FDA" w:rsidP="0079522A">
      <w:pPr>
        <w:pStyle w:val="Footer"/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5A887FC3" w14:textId="77777777" w:rsidR="002A5FDA" w:rsidRPr="0079522A" w:rsidRDefault="002A5FDA" w:rsidP="0079522A">
      <w:pPr>
        <w:pStyle w:val="Footer"/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419A3395" w14:textId="77777777" w:rsidR="003762B6" w:rsidRPr="0079522A" w:rsidRDefault="003762B6" w:rsidP="0079522A">
      <w:pPr>
        <w:pStyle w:val="Footer"/>
        <w:numPr>
          <w:ilvl w:val="0"/>
          <w:numId w:val="10"/>
        </w:numPr>
        <w:spacing w:line="360" w:lineRule="auto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  <w:r w:rsidRPr="0079522A">
        <w:rPr>
          <w:rFonts w:ascii="Tahoma" w:eastAsiaTheme="minorEastAsia" w:hAnsi="Tahoma" w:cs="Tahoma"/>
          <w:b/>
          <w:sz w:val="20"/>
          <w:szCs w:val="20"/>
          <w:lang w:eastAsia="zh-CN"/>
        </w:rPr>
        <w:t>Intra</w:t>
      </w:r>
      <w:r w:rsidR="0011506B" w:rsidRPr="00FA6885">
        <w:rPr>
          <w:rFonts w:ascii="Tahoma" w:hAnsi="Tahoma" w:cs="Tahoma"/>
          <w:b/>
          <w:sz w:val="20"/>
          <w:szCs w:val="20"/>
        </w:rPr>
        <w:t>-u</w:t>
      </w:r>
      <w:r w:rsidRPr="0079522A">
        <w:rPr>
          <w:rFonts w:ascii="Tahoma" w:hAnsi="Tahoma" w:cs="Tahoma"/>
          <w:b/>
          <w:sz w:val="20"/>
          <w:szCs w:val="20"/>
        </w:rPr>
        <w:t>rban</w:t>
      </w:r>
      <w:r w:rsidRPr="0079522A">
        <w:rPr>
          <w:rFonts w:ascii="Tahoma" w:eastAsiaTheme="minorEastAsia" w:hAnsi="Tahoma" w:cs="Tahoma"/>
          <w:b/>
          <w:sz w:val="20"/>
          <w:szCs w:val="20"/>
          <w:lang w:eastAsia="zh-CN"/>
        </w:rPr>
        <w:t xml:space="preserve"> Heat Island Study</w:t>
      </w:r>
    </w:p>
    <w:p w14:paraId="53B9A981" w14:textId="77777777" w:rsidR="003762B6" w:rsidRPr="0079522A" w:rsidRDefault="00122990" w:rsidP="0079522A">
      <w:pPr>
        <w:pStyle w:val="Footer"/>
        <w:spacing w:line="360" w:lineRule="auto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79522A">
        <w:rPr>
          <w:rFonts w:ascii="Tahoma" w:eastAsiaTheme="minorEastAsia" w:hAnsi="Tahoma" w:cs="Tahoma"/>
          <w:sz w:val="20"/>
          <w:szCs w:val="20"/>
          <w:lang w:eastAsia="zh-CN"/>
        </w:rPr>
        <w:t>Provide a short summary on how the BEAM Plus Criteria is fulfilled.</w:t>
      </w:r>
    </w:p>
    <w:sdt>
      <w:sdtPr>
        <w:rPr>
          <w:rFonts w:ascii="Tahoma" w:eastAsiaTheme="minorEastAsia" w:hAnsi="Tahoma" w:cs="Tahoma"/>
          <w:sz w:val="20"/>
          <w:szCs w:val="20"/>
          <w:lang w:eastAsia="zh-CN"/>
        </w:rPr>
        <w:id w:val="1406492203"/>
        <w:placeholder>
          <w:docPart w:val="DefaultPlaceholder_1082065158"/>
        </w:placeholder>
        <w:showingPlcHdr/>
        <w:text/>
      </w:sdtPr>
      <w:sdtEndPr/>
      <w:sdtContent>
        <w:p w14:paraId="14A8938E" w14:textId="77777777" w:rsidR="00122990" w:rsidRPr="0079522A" w:rsidRDefault="00122990" w:rsidP="0079522A">
          <w:pPr>
            <w:pStyle w:val="Footer"/>
            <w:spacing w:line="360" w:lineRule="auto"/>
            <w:jc w:val="both"/>
            <w:rPr>
              <w:rFonts w:ascii="Tahoma" w:eastAsiaTheme="minorEastAsia" w:hAnsi="Tahoma" w:cs="Tahoma"/>
              <w:sz w:val="20"/>
              <w:szCs w:val="20"/>
              <w:lang w:eastAsia="zh-CN"/>
            </w:rPr>
          </w:pPr>
          <w:r w:rsidRPr="0079522A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>Click here to enter text.</w:t>
          </w:r>
        </w:p>
      </w:sdtContent>
    </w:sdt>
    <w:p w14:paraId="22317253" w14:textId="77777777" w:rsidR="00DF3190" w:rsidRPr="0079522A" w:rsidRDefault="00DF3190" w:rsidP="0079522A">
      <w:pPr>
        <w:rPr>
          <w:rFonts w:ascii="Tahoma" w:hAnsi="Tahoma" w:cs="Tahoma"/>
          <w:b/>
          <w:sz w:val="20"/>
          <w:szCs w:val="20"/>
        </w:rPr>
      </w:pPr>
      <w:r w:rsidRPr="0079522A">
        <w:rPr>
          <w:rFonts w:ascii="Tahoma" w:hAnsi="Tahoma" w:cs="Tahoma"/>
          <w:b/>
          <w:sz w:val="20"/>
          <w:szCs w:val="20"/>
        </w:rPr>
        <w:lastRenderedPageBreak/>
        <w:t>Enclosures:</w:t>
      </w:r>
    </w:p>
    <w:p w14:paraId="5DFB956B" w14:textId="77777777" w:rsidR="00704A05" w:rsidRPr="0079522A" w:rsidRDefault="00DF3190" w:rsidP="0079522A">
      <w:pPr>
        <w:jc w:val="both"/>
        <w:rPr>
          <w:rFonts w:ascii="Tahoma" w:hAnsi="Tahoma" w:cs="Tahoma"/>
          <w:sz w:val="20"/>
          <w:szCs w:val="20"/>
        </w:rPr>
      </w:pPr>
      <w:r w:rsidRPr="0079522A">
        <w:rPr>
          <w:rFonts w:ascii="Tahoma" w:hAnsi="Tahoma" w:cs="Tahoma"/>
          <w:sz w:val="20"/>
          <w:szCs w:val="20"/>
        </w:rPr>
        <w:t xml:space="preserve">Please complete each item with a cross </w:t>
      </w:r>
      <w:r w:rsidR="00704A05" w:rsidRPr="0079522A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704A05" w:rsidRPr="0079522A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704A05" w:rsidRPr="0079522A">
        <w:rPr>
          <w:rFonts w:ascii="Tahoma" w:hAnsi="Tahoma" w:cs="Tahoma"/>
          <w:sz w:val="20"/>
          <w:szCs w:val="20"/>
        </w:rPr>
        <w:t>);</w:t>
      </w:r>
    </w:p>
    <w:p w14:paraId="17A01DB7" w14:textId="77777777" w:rsidR="00ED59BE" w:rsidRPr="0079522A" w:rsidRDefault="00DA2174" w:rsidP="0079522A">
      <w:pPr>
        <w:pStyle w:val="Footer"/>
        <w:numPr>
          <w:ilvl w:val="0"/>
          <w:numId w:val="11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9522A">
        <w:rPr>
          <w:rFonts w:ascii="Tahoma" w:hAnsi="Tahoma" w:cs="Tahoma"/>
          <w:b/>
          <w:sz w:val="20"/>
          <w:szCs w:val="20"/>
        </w:rPr>
        <w:t>Tree Coverage</w:t>
      </w:r>
    </w:p>
    <w:p w14:paraId="74A0A1E9" w14:textId="61F97F99" w:rsidR="001327D8" w:rsidRPr="0079522A" w:rsidRDefault="00BD5B10" w:rsidP="0079522A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849153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7FDF" w:rsidRPr="0079522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DD7FDF" w:rsidRPr="0079522A">
        <w:rPr>
          <w:rFonts w:ascii="Tahoma" w:hAnsi="Tahoma" w:cs="Tahoma"/>
          <w:sz w:val="20"/>
          <w:szCs w:val="20"/>
        </w:rPr>
        <w:t xml:space="preserve"> </w:t>
      </w:r>
      <w:r w:rsidR="004322A2" w:rsidRPr="00FA6885">
        <w:rPr>
          <w:rFonts w:ascii="Tahoma" w:hAnsi="Tahoma" w:cs="Tahoma"/>
          <w:sz w:val="20"/>
          <w:szCs w:val="20"/>
        </w:rPr>
        <w:tab/>
      </w:r>
      <w:r w:rsidR="00215F7E" w:rsidRPr="0079522A">
        <w:rPr>
          <w:rFonts w:ascii="Tahoma" w:hAnsi="Tahoma" w:cs="Tahoma"/>
          <w:sz w:val="20"/>
          <w:szCs w:val="20"/>
        </w:rPr>
        <w:t xml:space="preserve">A </w:t>
      </w:r>
      <w:r w:rsidR="00F163B5" w:rsidRPr="00BD5B10">
        <w:rPr>
          <w:rFonts w:ascii="Tahoma" w:hAnsi="Tahoma" w:cs="Tahoma"/>
          <w:sz w:val="20"/>
          <w:szCs w:val="20"/>
        </w:rPr>
        <w:t xml:space="preserve">Preliminary </w:t>
      </w:r>
      <w:r w:rsidR="007B1129" w:rsidRPr="00BD5B10">
        <w:rPr>
          <w:rFonts w:ascii="Tahoma" w:hAnsi="Tahoma" w:cs="Tahoma"/>
          <w:sz w:val="20"/>
          <w:szCs w:val="20"/>
        </w:rPr>
        <w:t>L</w:t>
      </w:r>
      <w:r w:rsidR="00F163B5" w:rsidRPr="00BD5B10">
        <w:rPr>
          <w:rFonts w:ascii="Tahoma" w:hAnsi="Tahoma" w:cs="Tahoma"/>
          <w:sz w:val="20"/>
          <w:szCs w:val="20"/>
        </w:rPr>
        <w:t xml:space="preserve">andscape </w:t>
      </w:r>
      <w:r w:rsidR="007B1129" w:rsidRPr="00BD5B10">
        <w:rPr>
          <w:rFonts w:ascii="Tahoma" w:hAnsi="Tahoma" w:cs="Tahoma"/>
          <w:sz w:val="20"/>
          <w:szCs w:val="20"/>
        </w:rPr>
        <w:t>S</w:t>
      </w:r>
      <w:r w:rsidR="00F163B5" w:rsidRPr="00BD5B10">
        <w:rPr>
          <w:rFonts w:ascii="Tahoma" w:hAnsi="Tahoma" w:cs="Tahoma"/>
          <w:sz w:val="20"/>
          <w:szCs w:val="20"/>
        </w:rPr>
        <w:t xml:space="preserve">trategy </w:t>
      </w:r>
      <w:r w:rsidR="001327D8" w:rsidRPr="00BD5B10">
        <w:rPr>
          <w:rFonts w:ascii="Tahoma" w:hAnsi="Tahoma" w:cs="Tahoma"/>
          <w:sz w:val="20"/>
          <w:szCs w:val="20"/>
        </w:rPr>
        <w:t>or Landscape Master Plan</w:t>
      </w:r>
      <w:r w:rsidR="008649ED" w:rsidRPr="00BD5B10">
        <w:rPr>
          <w:rFonts w:ascii="Tahoma" w:hAnsi="Tahoma" w:cs="Tahoma"/>
          <w:sz w:val="20"/>
          <w:szCs w:val="20"/>
        </w:rPr>
        <w:t xml:space="preserve">, prepared by a suitably qualified person, </w:t>
      </w:r>
      <w:r w:rsidR="001327D8" w:rsidRPr="00BD5B10">
        <w:rPr>
          <w:rFonts w:ascii="Tahoma" w:hAnsi="Tahoma" w:cs="Tahoma"/>
          <w:sz w:val="20"/>
          <w:szCs w:val="20"/>
        </w:rPr>
        <w:t xml:space="preserve">showing the tree planting locations </w:t>
      </w:r>
      <w:r w:rsidR="001B5DCC">
        <w:rPr>
          <w:rFonts w:ascii="Tahoma" w:hAnsi="Tahoma" w:cs="Tahoma"/>
          <w:sz w:val="20"/>
          <w:szCs w:val="20"/>
        </w:rPr>
        <w:t>of</w:t>
      </w:r>
      <w:r w:rsidR="001B5DCC" w:rsidRPr="00BD5B10">
        <w:rPr>
          <w:rFonts w:ascii="Tahoma" w:hAnsi="Tahoma" w:cs="Tahoma"/>
          <w:sz w:val="20"/>
          <w:szCs w:val="20"/>
        </w:rPr>
        <w:t xml:space="preserve"> </w:t>
      </w:r>
      <w:r w:rsidR="00215F7E" w:rsidRPr="00BD5B10">
        <w:rPr>
          <w:rFonts w:ascii="Tahoma" w:hAnsi="Tahoma" w:cs="Tahoma"/>
          <w:sz w:val="20"/>
          <w:szCs w:val="20"/>
        </w:rPr>
        <w:t>all</w:t>
      </w:r>
      <w:r w:rsidR="001327D8" w:rsidRPr="00BD5B10">
        <w:rPr>
          <w:rFonts w:ascii="Tahoma" w:hAnsi="Tahoma" w:cs="Tahoma"/>
          <w:sz w:val="20"/>
          <w:szCs w:val="20"/>
        </w:rPr>
        <w:t xml:space="preserve"> proposed tree species</w:t>
      </w:r>
      <w:r w:rsidR="001B5DCC">
        <w:rPr>
          <w:rFonts w:ascii="Tahoma" w:hAnsi="Tahoma" w:cs="Tahoma"/>
          <w:sz w:val="20"/>
          <w:szCs w:val="20"/>
        </w:rPr>
        <w:t xml:space="preserve"> and t</w:t>
      </w:r>
      <w:r w:rsidR="001B5DCC" w:rsidRPr="001B5DCC">
        <w:rPr>
          <w:rFonts w:ascii="Tahoma" w:hAnsi="Tahoma" w:cs="Tahoma"/>
          <w:sz w:val="20"/>
          <w:szCs w:val="20"/>
        </w:rPr>
        <w:t>he tree circles showing the estimated crown spread 10 years after the landscape installation for each tree species</w:t>
      </w:r>
      <w:r w:rsidR="001B5DCC">
        <w:rPr>
          <w:rFonts w:ascii="Tahoma" w:hAnsi="Tahoma" w:cs="Tahoma"/>
          <w:sz w:val="20"/>
          <w:szCs w:val="20"/>
        </w:rPr>
        <w:t>, in accordance with the credit requirements of OEQ 2a</w:t>
      </w:r>
    </w:p>
    <w:p w14:paraId="51705CD5" w14:textId="77777777" w:rsidR="00435127" w:rsidRPr="0079522A" w:rsidRDefault="00BD5B10" w:rsidP="0079522A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452018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27D8" w:rsidRPr="0079522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327D8" w:rsidRPr="0079522A">
        <w:rPr>
          <w:rFonts w:ascii="Tahoma" w:hAnsi="Tahoma" w:cs="Tahoma"/>
          <w:sz w:val="20"/>
          <w:szCs w:val="20"/>
        </w:rPr>
        <w:t xml:space="preserve"> </w:t>
      </w:r>
      <w:r w:rsidR="004322A2" w:rsidRPr="0079522A">
        <w:rPr>
          <w:rFonts w:ascii="Tahoma" w:hAnsi="Tahoma" w:cs="Tahoma"/>
          <w:sz w:val="20"/>
          <w:szCs w:val="20"/>
        </w:rPr>
        <w:tab/>
      </w:r>
      <w:r w:rsidR="001327D8" w:rsidRPr="001B5DCC">
        <w:rPr>
          <w:rFonts w:ascii="Tahoma" w:hAnsi="Tahoma" w:cs="Tahoma"/>
          <w:sz w:val="20"/>
          <w:szCs w:val="20"/>
        </w:rPr>
        <w:t xml:space="preserve">Scale </w:t>
      </w:r>
      <w:r w:rsidR="000F183C" w:rsidRPr="001B5DCC">
        <w:rPr>
          <w:rFonts w:ascii="Tahoma" w:hAnsi="Tahoma" w:cs="Tahoma"/>
          <w:sz w:val="20"/>
          <w:szCs w:val="20"/>
        </w:rPr>
        <w:t xml:space="preserve">Master </w:t>
      </w:r>
      <w:r w:rsidR="00DF0894" w:rsidRPr="001B5DCC">
        <w:rPr>
          <w:rFonts w:ascii="Tahoma" w:hAnsi="Tahoma" w:cs="Tahoma"/>
          <w:sz w:val="20"/>
          <w:szCs w:val="20"/>
        </w:rPr>
        <w:t>Landscape Plan</w:t>
      </w:r>
      <w:r w:rsidR="000C7627" w:rsidRPr="001B5DCC">
        <w:rPr>
          <w:rFonts w:ascii="Tahoma" w:hAnsi="Tahoma" w:cs="Tahoma"/>
          <w:sz w:val="20"/>
          <w:szCs w:val="20"/>
        </w:rPr>
        <w:t xml:space="preserve"> drawing</w:t>
      </w:r>
      <w:r w:rsidR="005D2F50" w:rsidRPr="001B5DCC">
        <w:rPr>
          <w:rFonts w:ascii="Tahoma" w:hAnsi="Tahoma" w:cs="Tahoma"/>
          <w:sz w:val="20"/>
          <w:szCs w:val="20"/>
        </w:rPr>
        <w:t>(s)</w:t>
      </w:r>
      <w:r w:rsidR="00DB670F" w:rsidRPr="001B5DCC">
        <w:rPr>
          <w:rFonts w:ascii="Tahoma" w:hAnsi="Tahoma" w:cs="Tahoma"/>
          <w:sz w:val="20"/>
          <w:szCs w:val="20"/>
        </w:rPr>
        <w:t xml:space="preserve"> on an A3 size sheet</w:t>
      </w:r>
      <w:r w:rsidR="00DA2174" w:rsidRPr="001B5DCC">
        <w:rPr>
          <w:rFonts w:ascii="Tahoma" w:hAnsi="Tahoma" w:cs="Tahoma"/>
          <w:sz w:val="20"/>
          <w:szCs w:val="20"/>
        </w:rPr>
        <w:t xml:space="preserve"> showing the</w:t>
      </w:r>
      <w:r w:rsidR="00DA2174" w:rsidRPr="0079522A">
        <w:rPr>
          <w:rFonts w:ascii="Tahoma" w:hAnsi="Tahoma" w:cs="Tahoma"/>
          <w:sz w:val="20"/>
          <w:szCs w:val="20"/>
        </w:rPr>
        <w:t xml:space="preserve"> tree coverage area 10 years after the landscape installation</w:t>
      </w:r>
      <w:r w:rsidR="00EA201E" w:rsidRPr="00FA6885">
        <w:rPr>
          <w:rFonts w:ascii="Tahoma" w:hAnsi="Tahoma" w:cs="Tahoma"/>
          <w:sz w:val="20"/>
          <w:szCs w:val="20"/>
        </w:rPr>
        <w:t xml:space="preserve"> for each species</w:t>
      </w:r>
      <w:r w:rsidR="00DA2174" w:rsidRPr="0079522A">
        <w:rPr>
          <w:rFonts w:ascii="Tahoma" w:hAnsi="Tahoma" w:cs="Tahoma"/>
          <w:sz w:val="20"/>
          <w:szCs w:val="20"/>
        </w:rPr>
        <w:t>, prepared by a suitably qualified person</w:t>
      </w:r>
      <w:r w:rsidR="00B26C00" w:rsidRPr="00FA6885">
        <w:rPr>
          <w:rFonts w:ascii="Tahoma" w:hAnsi="Tahoma" w:cs="Tahoma"/>
          <w:sz w:val="20"/>
          <w:szCs w:val="20"/>
        </w:rPr>
        <w:t>, in accordance with the credit requirements of OEQ 2a</w:t>
      </w:r>
    </w:p>
    <w:p w14:paraId="5EA63483" w14:textId="77777777" w:rsidR="00DA2174" w:rsidRPr="0079522A" w:rsidRDefault="00BD5B10" w:rsidP="0079522A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475998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2174" w:rsidRPr="0079522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DA2174" w:rsidRPr="0079522A">
        <w:rPr>
          <w:rFonts w:ascii="Tahoma" w:hAnsi="Tahoma" w:cs="Tahoma"/>
          <w:sz w:val="20"/>
          <w:szCs w:val="20"/>
        </w:rPr>
        <w:t xml:space="preserve"> </w:t>
      </w:r>
      <w:r w:rsidR="004322A2" w:rsidRPr="00FA6885">
        <w:rPr>
          <w:rFonts w:ascii="Tahoma" w:hAnsi="Tahoma" w:cs="Tahoma"/>
          <w:sz w:val="20"/>
          <w:szCs w:val="20"/>
        </w:rPr>
        <w:tab/>
      </w:r>
      <w:r w:rsidR="00DA2174" w:rsidRPr="0079522A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952982984"/>
        <w:showingPlcHdr/>
        <w:text/>
      </w:sdtPr>
      <w:sdtEndPr/>
      <w:sdtContent>
        <w:p w14:paraId="29397D54" w14:textId="77777777" w:rsidR="00DA2174" w:rsidRPr="0079522A" w:rsidRDefault="00DA2174" w:rsidP="0079522A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79522A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14:paraId="1D89BD09" w14:textId="77777777" w:rsidR="00DA2174" w:rsidRPr="0079522A" w:rsidRDefault="00DA2174" w:rsidP="0079522A">
      <w:pPr>
        <w:spacing w:line="240" w:lineRule="exact"/>
        <w:ind w:left="270" w:hanging="270"/>
        <w:jc w:val="both"/>
        <w:rPr>
          <w:rFonts w:ascii="Tahoma" w:hAnsi="Tahoma" w:cs="Tahoma"/>
          <w:sz w:val="20"/>
          <w:szCs w:val="20"/>
        </w:rPr>
      </w:pPr>
    </w:p>
    <w:p w14:paraId="4825BA9E" w14:textId="77777777" w:rsidR="00DA2174" w:rsidRPr="0079522A" w:rsidRDefault="00DA2174" w:rsidP="0079522A">
      <w:pPr>
        <w:pStyle w:val="Footer"/>
        <w:numPr>
          <w:ilvl w:val="0"/>
          <w:numId w:val="11"/>
        </w:numPr>
        <w:spacing w:line="360" w:lineRule="auto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  <w:r w:rsidRPr="0079522A">
        <w:rPr>
          <w:rFonts w:ascii="Tahoma" w:eastAsiaTheme="minorEastAsia" w:hAnsi="Tahoma" w:cs="Tahoma"/>
          <w:b/>
          <w:sz w:val="20"/>
          <w:szCs w:val="20"/>
          <w:lang w:eastAsia="zh-CN"/>
        </w:rPr>
        <w:t>Intra</w:t>
      </w:r>
      <w:r w:rsidR="0011506B" w:rsidRPr="00FA6885">
        <w:rPr>
          <w:rFonts w:ascii="Tahoma" w:eastAsiaTheme="minorEastAsia" w:hAnsi="Tahoma" w:cs="Tahoma"/>
          <w:b/>
          <w:sz w:val="20"/>
          <w:szCs w:val="20"/>
          <w:lang w:eastAsia="zh-CN"/>
        </w:rPr>
        <w:t>-</w:t>
      </w:r>
      <w:r w:rsidR="0011506B" w:rsidRPr="00FA6885">
        <w:rPr>
          <w:rFonts w:ascii="Tahoma" w:hAnsi="Tahoma" w:cs="Tahoma"/>
          <w:b/>
          <w:sz w:val="20"/>
          <w:szCs w:val="20"/>
        </w:rPr>
        <w:t>u</w:t>
      </w:r>
      <w:r w:rsidRPr="0079522A">
        <w:rPr>
          <w:rFonts w:ascii="Tahoma" w:hAnsi="Tahoma" w:cs="Tahoma"/>
          <w:b/>
          <w:sz w:val="20"/>
          <w:szCs w:val="20"/>
        </w:rPr>
        <w:t>rban</w:t>
      </w:r>
      <w:r w:rsidRPr="0079522A">
        <w:rPr>
          <w:rFonts w:ascii="Tahoma" w:eastAsiaTheme="minorEastAsia" w:hAnsi="Tahoma" w:cs="Tahoma"/>
          <w:b/>
          <w:sz w:val="20"/>
          <w:szCs w:val="20"/>
          <w:lang w:eastAsia="zh-CN"/>
        </w:rPr>
        <w:t xml:space="preserve"> Heat Island Study</w:t>
      </w:r>
    </w:p>
    <w:p w14:paraId="6A7509A6" w14:textId="77777777" w:rsidR="00DA2174" w:rsidRPr="00FA6885" w:rsidRDefault="00BD5B10" w:rsidP="0079522A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391994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0894" w:rsidRPr="0079522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DF0894" w:rsidRPr="0079522A">
        <w:rPr>
          <w:rFonts w:ascii="Tahoma" w:hAnsi="Tahoma" w:cs="Tahoma"/>
          <w:sz w:val="20"/>
          <w:szCs w:val="20"/>
        </w:rPr>
        <w:t xml:space="preserve"> </w:t>
      </w:r>
      <w:r w:rsidR="004322A2" w:rsidRPr="00FA6885">
        <w:rPr>
          <w:rFonts w:ascii="Tahoma" w:hAnsi="Tahoma" w:cs="Tahoma"/>
          <w:sz w:val="20"/>
          <w:szCs w:val="20"/>
        </w:rPr>
        <w:tab/>
      </w:r>
      <w:r w:rsidR="00BD0303" w:rsidRPr="00FA6885">
        <w:rPr>
          <w:rFonts w:ascii="Tahoma" w:hAnsi="Tahoma" w:cs="Tahoma"/>
          <w:sz w:val="20"/>
          <w:szCs w:val="20"/>
        </w:rPr>
        <w:t xml:space="preserve">An </w:t>
      </w:r>
      <w:r w:rsidR="00475F36" w:rsidRPr="0079522A">
        <w:rPr>
          <w:rFonts w:ascii="Tahoma" w:hAnsi="Tahoma" w:cs="Tahoma"/>
          <w:sz w:val="20"/>
          <w:szCs w:val="20"/>
        </w:rPr>
        <w:t>Intra-urban temperature and Urban Hea</w:t>
      </w:r>
      <w:r w:rsidR="00DA2174" w:rsidRPr="0079522A">
        <w:rPr>
          <w:rFonts w:ascii="Tahoma" w:hAnsi="Tahoma" w:cs="Tahoma"/>
          <w:sz w:val="20"/>
          <w:szCs w:val="20"/>
        </w:rPr>
        <w:t>t Island Intensity study report, prepared by a suitably qualified person, in accordance with the credit requirement of OEQ 2b</w:t>
      </w:r>
    </w:p>
    <w:p w14:paraId="270025BC" w14:textId="3BA0FBCE" w:rsidR="00BD0303" w:rsidRPr="00FA6885" w:rsidRDefault="00BD5B10" w:rsidP="0079522A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213312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0303" w:rsidRPr="00FA688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D0303" w:rsidRPr="00FA6885">
        <w:rPr>
          <w:rFonts w:ascii="Tahoma" w:hAnsi="Tahoma" w:cs="Tahoma"/>
          <w:sz w:val="20"/>
          <w:szCs w:val="20"/>
        </w:rPr>
        <w:t xml:space="preserve"> </w:t>
      </w:r>
      <w:r w:rsidR="00BD0303" w:rsidRPr="00FA6885">
        <w:rPr>
          <w:rFonts w:ascii="Tahoma" w:hAnsi="Tahoma" w:cs="Tahoma"/>
          <w:sz w:val="20"/>
          <w:szCs w:val="20"/>
        </w:rPr>
        <w:tab/>
        <w:t>A brief summary of the adopted methodology to calculate the Intra-urban Heat Index</w:t>
      </w:r>
      <w:r w:rsidR="007E1860">
        <w:rPr>
          <w:rFonts w:ascii="Tahoma" w:hAnsi="Tahoma" w:cs="Tahoma"/>
          <w:sz w:val="20"/>
          <w:szCs w:val="20"/>
        </w:rPr>
        <w:t xml:space="preserve">, containing the description of factors considered, </w:t>
      </w:r>
      <w:r w:rsidR="007E1860" w:rsidRPr="0079522A">
        <w:rPr>
          <w:rFonts w:ascii="Tahoma" w:hAnsi="Tahoma" w:cs="Tahoma"/>
          <w:sz w:val="20"/>
          <w:szCs w:val="20"/>
        </w:rPr>
        <w:t>in accordance with the credit requirement of OEQ 2b</w:t>
      </w:r>
    </w:p>
    <w:p w14:paraId="4BB45D83" w14:textId="77777777" w:rsidR="00BD0303" w:rsidRPr="0079522A" w:rsidRDefault="00BD5B10" w:rsidP="0079522A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2097589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0303" w:rsidRPr="00FA688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D0303" w:rsidRPr="00FA6885">
        <w:rPr>
          <w:rFonts w:ascii="Tahoma" w:hAnsi="Tahoma" w:cs="Tahoma"/>
          <w:sz w:val="20"/>
          <w:szCs w:val="20"/>
        </w:rPr>
        <w:t xml:space="preserve"> </w:t>
      </w:r>
      <w:r w:rsidR="00BD0303" w:rsidRPr="00FA6885">
        <w:rPr>
          <w:rFonts w:ascii="Tahoma" w:hAnsi="Tahoma" w:cs="Tahoma"/>
          <w:sz w:val="20"/>
          <w:szCs w:val="20"/>
        </w:rPr>
        <w:tab/>
        <w:t>An individual Intra-urban Heat Index within the Site assessed and reported under appropriate area breakdown</w:t>
      </w:r>
      <w:r w:rsidR="008649ED" w:rsidRPr="00FA6885">
        <w:rPr>
          <w:rFonts w:ascii="Tahoma" w:hAnsi="Tahoma" w:cs="Tahoma"/>
          <w:sz w:val="20"/>
          <w:szCs w:val="20"/>
        </w:rPr>
        <w:t>,</w:t>
      </w:r>
      <w:r w:rsidR="00BD0303" w:rsidRPr="00FA6885">
        <w:rPr>
          <w:rFonts w:ascii="Tahoma" w:hAnsi="Tahoma" w:cs="Tahoma"/>
          <w:sz w:val="20"/>
          <w:szCs w:val="20"/>
        </w:rPr>
        <w:t xml:space="preserve"> with the maximum area of 10 </w:t>
      </w:r>
      <w:proofErr w:type="gramStart"/>
      <w:r w:rsidR="00BD0303" w:rsidRPr="00FA6885">
        <w:rPr>
          <w:rFonts w:ascii="Tahoma" w:hAnsi="Tahoma" w:cs="Tahoma"/>
          <w:sz w:val="20"/>
          <w:szCs w:val="20"/>
        </w:rPr>
        <w:t>ha.</w:t>
      </w:r>
      <w:r w:rsidR="008649ED" w:rsidRPr="00FA6885">
        <w:rPr>
          <w:rFonts w:ascii="Tahoma" w:hAnsi="Tahoma" w:cs="Tahoma"/>
          <w:sz w:val="20"/>
          <w:szCs w:val="20"/>
        </w:rPr>
        <w:t>,</w:t>
      </w:r>
      <w:proofErr w:type="gramEnd"/>
      <w:r w:rsidR="00BD0303" w:rsidRPr="00FA6885">
        <w:rPr>
          <w:rFonts w:ascii="Tahoma" w:hAnsi="Tahoma" w:cs="Tahoma"/>
          <w:sz w:val="20"/>
          <w:szCs w:val="20"/>
        </w:rPr>
        <w:t xml:space="preserve"> in accordance with the credit requirement of OEQ 2b</w:t>
      </w:r>
    </w:p>
    <w:p w14:paraId="6174379D" w14:textId="77777777" w:rsidR="00CB3F32" w:rsidRPr="0079522A" w:rsidRDefault="00BD5B10" w:rsidP="0079522A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7FDF" w:rsidRPr="00FA6885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CB3F32" w:rsidRPr="0079522A">
        <w:rPr>
          <w:rFonts w:ascii="Tahoma" w:hAnsi="Tahoma" w:cs="Tahoma"/>
          <w:sz w:val="20"/>
          <w:szCs w:val="20"/>
        </w:rPr>
        <w:t xml:space="preserve"> </w:t>
      </w:r>
      <w:r w:rsidR="004322A2" w:rsidRPr="00FA6885">
        <w:rPr>
          <w:rFonts w:ascii="Tahoma" w:hAnsi="Tahoma" w:cs="Tahoma"/>
          <w:sz w:val="20"/>
          <w:szCs w:val="20"/>
        </w:rPr>
        <w:tab/>
      </w:r>
      <w:r w:rsidR="00CB3F32" w:rsidRPr="0079522A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14:paraId="428677BF" w14:textId="77777777" w:rsidR="00666DBD" w:rsidRPr="0079522A" w:rsidRDefault="00CB3F32" w:rsidP="0079522A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79522A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ectPr w:rsidR="00666DBD" w:rsidRPr="0079522A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390BB" w14:textId="77777777" w:rsidR="003E333A" w:rsidRDefault="003E333A" w:rsidP="007C693F">
      <w:pPr>
        <w:spacing w:after="0" w:line="240" w:lineRule="auto"/>
      </w:pPr>
      <w:r>
        <w:separator/>
      </w:r>
    </w:p>
  </w:endnote>
  <w:endnote w:type="continuationSeparator" w:id="0">
    <w:p w14:paraId="7EB25BB8" w14:textId="77777777" w:rsidR="003E333A" w:rsidRDefault="003E333A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9AF0C9" w14:textId="77777777" w:rsidR="00CE34D8" w:rsidRPr="0079522A" w:rsidRDefault="00CE34D8" w:rsidP="00666DBD">
    <w:pPr>
      <w:pStyle w:val="Footer"/>
      <w:jc w:val="right"/>
      <w:rPr>
        <w:rFonts w:ascii="Tahoma" w:hAnsi="Tahoma" w:cs="Tahoma"/>
      </w:rPr>
    </w:pPr>
    <w:r w:rsidRPr="0079522A">
      <w:rPr>
        <w:rFonts w:ascii="Tahoma" w:hAnsi="Tahoma" w:cs="Tahoma"/>
      </w:rPr>
      <w:t xml:space="preserve">Page </w:t>
    </w:r>
    <w:r w:rsidRPr="0079522A">
      <w:rPr>
        <w:rFonts w:ascii="Tahoma" w:hAnsi="Tahoma" w:cs="Tahoma"/>
      </w:rPr>
      <w:fldChar w:fldCharType="begin"/>
    </w:r>
    <w:r w:rsidRPr="0079522A">
      <w:rPr>
        <w:rFonts w:ascii="Tahoma" w:hAnsi="Tahoma" w:cs="Tahoma"/>
      </w:rPr>
      <w:instrText xml:space="preserve"> PAGE </w:instrText>
    </w:r>
    <w:r w:rsidRPr="0079522A">
      <w:rPr>
        <w:rFonts w:ascii="Tahoma" w:hAnsi="Tahoma" w:cs="Tahoma"/>
      </w:rPr>
      <w:fldChar w:fldCharType="separate"/>
    </w:r>
    <w:r w:rsidR="00BD5B10">
      <w:rPr>
        <w:rFonts w:ascii="Tahoma" w:hAnsi="Tahoma" w:cs="Tahoma"/>
        <w:noProof/>
      </w:rPr>
      <w:t>2</w:t>
    </w:r>
    <w:r w:rsidRPr="0079522A">
      <w:rPr>
        <w:rFonts w:ascii="Tahoma" w:hAnsi="Tahoma" w:cs="Tahoma"/>
      </w:rPr>
      <w:fldChar w:fldCharType="end"/>
    </w:r>
    <w:r w:rsidRPr="0079522A">
      <w:rPr>
        <w:rFonts w:ascii="Tahoma" w:hAnsi="Tahoma" w:cs="Tahoma"/>
      </w:rPr>
      <w:t xml:space="preserve"> of </w:t>
    </w:r>
    <w:r w:rsidRPr="0079522A">
      <w:rPr>
        <w:rFonts w:ascii="Tahoma" w:hAnsi="Tahoma" w:cs="Tahoma"/>
      </w:rPr>
      <w:fldChar w:fldCharType="begin"/>
    </w:r>
    <w:r w:rsidRPr="0079522A">
      <w:rPr>
        <w:rFonts w:ascii="Tahoma" w:hAnsi="Tahoma" w:cs="Tahoma"/>
      </w:rPr>
      <w:instrText xml:space="preserve"> NUMPAGES </w:instrText>
    </w:r>
    <w:r w:rsidRPr="0079522A">
      <w:rPr>
        <w:rFonts w:ascii="Tahoma" w:hAnsi="Tahoma" w:cs="Tahoma"/>
      </w:rPr>
      <w:fldChar w:fldCharType="separate"/>
    </w:r>
    <w:r w:rsidR="00BD5B10">
      <w:rPr>
        <w:rFonts w:ascii="Tahoma" w:hAnsi="Tahoma" w:cs="Tahoma"/>
        <w:noProof/>
      </w:rPr>
      <w:t>2</w:t>
    </w:r>
    <w:r w:rsidRPr="0079522A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2A4FBA" w14:textId="77777777" w:rsidR="003E333A" w:rsidRDefault="003E333A" w:rsidP="007C693F">
      <w:pPr>
        <w:spacing w:after="0" w:line="240" w:lineRule="auto"/>
      </w:pPr>
      <w:r>
        <w:separator/>
      </w:r>
    </w:p>
  </w:footnote>
  <w:footnote w:type="continuationSeparator" w:id="0">
    <w:p w14:paraId="1249D762" w14:textId="77777777" w:rsidR="003E333A" w:rsidRDefault="003E333A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19151F" w:rsidRPr="00074C1C" w14:paraId="3B72EBCB" w14:textId="77777777" w:rsidTr="0019151F">
      <w:tc>
        <w:tcPr>
          <w:tcW w:w="3246" w:type="dxa"/>
          <w:vMerge w:val="restart"/>
          <w:shd w:val="clear" w:color="auto" w:fill="auto"/>
        </w:tcPr>
        <w:p w14:paraId="0F39E15F" w14:textId="77777777" w:rsidR="0019151F" w:rsidRPr="00470DCC" w:rsidRDefault="0019151F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44C7F47B" wp14:editId="45FAD8F7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3A87C3D7" w14:textId="77777777" w:rsidR="0019151F" w:rsidRDefault="0019151F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0570F024" w14:textId="77777777" w:rsidR="0019151F" w:rsidRDefault="0019151F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4362641B" wp14:editId="30A73A9F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8B9512B" w14:textId="77777777" w:rsidR="0019151F" w:rsidRPr="0068606E" w:rsidRDefault="0019151F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586BD262" w14:textId="77777777" w:rsidR="0019151F" w:rsidRPr="00074C1C" w:rsidRDefault="0019151F" w:rsidP="005632F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19151F" w:rsidRPr="00074C1C" w14:paraId="04F6CFE1" w14:textId="77777777" w:rsidTr="0019151F">
      <w:tc>
        <w:tcPr>
          <w:tcW w:w="3246" w:type="dxa"/>
          <w:vMerge/>
          <w:shd w:val="clear" w:color="auto" w:fill="auto"/>
        </w:tcPr>
        <w:p w14:paraId="42CC9DB1" w14:textId="77777777" w:rsidR="0019151F" w:rsidRPr="00A824A5" w:rsidRDefault="0019151F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3ECA6C10" w14:textId="77777777" w:rsidR="0019151F" w:rsidRPr="00A824A5" w:rsidRDefault="0019151F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76A076B4" w14:textId="77777777" w:rsidR="0019151F" w:rsidRPr="00074C1C" w:rsidRDefault="0019151F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>
            <w:rPr>
              <w:rFonts w:ascii="Tahoma" w:hAnsi="Tahoma" w:cs="Tahoma"/>
              <w:b/>
              <w:sz w:val="24"/>
              <w:szCs w:val="28"/>
            </w:rPr>
            <w:t>OEQ 2</w:t>
          </w:r>
        </w:p>
      </w:tc>
    </w:tr>
    <w:tr w:rsidR="0019151F" w:rsidRPr="00074C1C" w14:paraId="3C63213B" w14:textId="77777777" w:rsidTr="0019151F">
      <w:tc>
        <w:tcPr>
          <w:tcW w:w="3246" w:type="dxa"/>
          <w:vMerge/>
          <w:shd w:val="clear" w:color="auto" w:fill="auto"/>
        </w:tcPr>
        <w:p w14:paraId="0B91A137" w14:textId="77777777" w:rsidR="0019151F" w:rsidRPr="00470DCC" w:rsidRDefault="0019151F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6CE2707A" w14:textId="77777777" w:rsidR="0019151F" w:rsidRPr="00470DCC" w:rsidRDefault="0019151F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4601ECAF" w14:textId="77777777" w:rsidR="00AB721D" w:rsidRDefault="0019151F" w:rsidP="00AB721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 xml:space="preserve">Intra-urban </w:t>
          </w:r>
          <w:r w:rsidR="00AB721D">
            <w:rPr>
              <w:rFonts w:ascii="Tahoma" w:hAnsi="Tahoma" w:cs="Tahoma"/>
              <w:b/>
              <w:sz w:val="24"/>
              <w:szCs w:val="28"/>
            </w:rPr>
            <w:t xml:space="preserve">Temperature </w:t>
          </w:r>
          <w:r>
            <w:rPr>
              <w:rFonts w:ascii="Tahoma" w:hAnsi="Tahoma" w:cs="Tahoma"/>
              <w:b/>
              <w:sz w:val="24"/>
              <w:szCs w:val="28"/>
            </w:rPr>
            <w:t xml:space="preserve">and </w:t>
          </w:r>
        </w:p>
        <w:p w14:paraId="52E1D2DC" w14:textId="77777777" w:rsidR="0019151F" w:rsidRPr="00074C1C" w:rsidRDefault="00AB721D" w:rsidP="00AB721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 xml:space="preserve">Urban Heat Island </w:t>
          </w:r>
          <w:r w:rsidR="0019151F">
            <w:rPr>
              <w:rFonts w:ascii="Tahoma" w:hAnsi="Tahoma" w:cs="Tahoma"/>
              <w:b/>
              <w:sz w:val="24"/>
              <w:szCs w:val="28"/>
            </w:rPr>
            <w:t>effect</w:t>
          </w:r>
        </w:p>
      </w:tc>
    </w:tr>
    <w:tr w:rsidR="0019151F" w:rsidRPr="00074C1C" w14:paraId="5326D7D5" w14:textId="77777777" w:rsidTr="0019151F">
      <w:tc>
        <w:tcPr>
          <w:tcW w:w="3246" w:type="dxa"/>
          <w:vMerge/>
          <w:shd w:val="clear" w:color="auto" w:fill="auto"/>
        </w:tcPr>
        <w:p w14:paraId="41FEB012" w14:textId="77777777" w:rsidR="0019151F" w:rsidRPr="00470DCC" w:rsidRDefault="0019151F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62B581FF" w14:textId="77777777" w:rsidR="0019151F" w:rsidRPr="00470DCC" w:rsidRDefault="0019151F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6848FD35" w14:textId="77777777" w:rsidR="0019151F" w:rsidRPr="00074C1C" w:rsidRDefault="0019151F" w:rsidP="00CD6D77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CD6D77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1432F0B5" w14:textId="77777777" w:rsidR="0019151F" w:rsidRPr="00B722CF" w:rsidRDefault="0019151F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066121"/>
    <w:multiLevelType w:val="hybridMultilevel"/>
    <w:tmpl w:val="45A8938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CA10FE"/>
    <w:multiLevelType w:val="hybridMultilevel"/>
    <w:tmpl w:val="3F3435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C5235B"/>
    <w:multiLevelType w:val="hybridMultilevel"/>
    <w:tmpl w:val="6AE6753C"/>
    <w:lvl w:ilvl="0" w:tplc="F08E1B82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D83937"/>
    <w:multiLevelType w:val="hybridMultilevel"/>
    <w:tmpl w:val="45A8938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41D5851"/>
    <w:multiLevelType w:val="hybridMultilevel"/>
    <w:tmpl w:val="D99A820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10"/>
  </w:num>
  <w:num w:numId="6">
    <w:abstractNumId w:val="2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CEs3qjZM72zkKtzQ+bdYPDCtQ+4=" w:salt="ykDtE/SaQC61QHi0dHugdw=="/>
  <w:defaultTabStop w:val="720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66090"/>
    <w:rsid w:val="0007261A"/>
    <w:rsid w:val="000A5AFE"/>
    <w:rsid w:val="000C7627"/>
    <w:rsid w:val="000E4278"/>
    <w:rsid w:val="000F183C"/>
    <w:rsid w:val="001102D6"/>
    <w:rsid w:val="0011506B"/>
    <w:rsid w:val="00122990"/>
    <w:rsid w:val="001327D8"/>
    <w:rsid w:val="00157357"/>
    <w:rsid w:val="0016499A"/>
    <w:rsid w:val="0019151F"/>
    <w:rsid w:val="001B5DCC"/>
    <w:rsid w:val="00215F7E"/>
    <w:rsid w:val="00224891"/>
    <w:rsid w:val="00237432"/>
    <w:rsid w:val="0026183D"/>
    <w:rsid w:val="002A5FDA"/>
    <w:rsid w:val="00325D06"/>
    <w:rsid w:val="00330887"/>
    <w:rsid w:val="003762B6"/>
    <w:rsid w:val="003B7592"/>
    <w:rsid w:val="003C222C"/>
    <w:rsid w:val="003D13DB"/>
    <w:rsid w:val="003E333A"/>
    <w:rsid w:val="00423D0E"/>
    <w:rsid w:val="00432168"/>
    <w:rsid w:val="004322A2"/>
    <w:rsid w:val="00435127"/>
    <w:rsid w:val="004401A4"/>
    <w:rsid w:val="00475F36"/>
    <w:rsid w:val="004A671F"/>
    <w:rsid w:val="004D2512"/>
    <w:rsid w:val="004E250B"/>
    <w:rsid w:val="00500344"/>
    <w:rsid w:val="00503D32"/>
    <w:rsid w:val="005632FD"/>
    <w:rsid w:val="005651A7"/>
    <w:rsid w:val="005D2F50"/>
    <w:rsid w:val="005E03C9"/>
    <w:rsid w:val="00614183"/>
    <w:rsid w:val="00626B56"/>
    <w:rsid w:val="00635600"/>
    <w:rsid w:val="0066687C"/>
    <w:rsid w:val="00666DBD"/>
    <w:rsid w:val="0069713F"/>
    <w:rsid w:val="006B0E15"/>
    <w:rsid w:val="006C3D15"/>
    <w:rsid w:val="00704A05"/>
    <w:rsid w:val="00715367"/>
    <w:rsid w:val="00781A67"/>
    <w:rsid w:val="00794245"/>
    <w:rsid w:val="0079522A"/>
    <w:rsid w:val="007B1129"/>
    <w:rsid w:val="007C4A8C"/>
    <w:rsid w:val="007C693F"/>
    <w:rsid w:val="007E1860"/>
    <w:rsid w:val="008119CA"/>
    <w:rsid w:val="0081713E"/>
    <w:rsid w:val="008649ED"/>
    <w:rsid w:val="00892803"/>
    <w:rsid w:val="008A0C05"/>
    <w:rsid w:val="008C266F"/>
    <w:rsid w:val="00905222"/>
    <w:rsid w:val="00922668"/>
    <w:rsid w:val="00943D4F"/>
    <w:rsid w:val="00967896"/>
    <w:rsid w:val="009B6C55"/>
    <w:rsid w:val="009C7A69"/>
    <w:rsid w:val="00A05E32"/>
    <w:rsid w:val="00A257D4"/>
    <w:rsid w:val="00A90B98"/>
    <w:rsid w:val="00AB721D"/>
    <w:rsid w:val="00AB79FF"/>
    <w:rsid w:val="00AC2EE6"/>
    <w:rsid w:val="00AC5523"/>
    <w:rsid w:val="00B11FAB"/>
    <w:rsid w:val="00B26C00"/>
    <w:rsid w:val="00B509DF"/>
    <w:rsid w:val="00B52C6E"/>
    <w:rsid w:val="00B722CF"/>
    <w:rsid w:val="00BA0787"/>
    <w:rsid w:val="00BD0303"/>
    <w:rsid w:val="00BD4720"/>
    <w:rsid w:val="00BD5B10"/>
    <w:rsid w:val="00C05FA2"/>
    <w:rsid w:val="00C51308"/>
    <w:rsid w:val="00CB3F32"/>
    <w:rsid w:val="00CC299D"/>
    <w:rsid w:val="00CD6D77"/>
    <w:rsid w:val="00CE34D8"/>
    <w:rsid w:val="00CF70F9"/>
    <w:rsid w:val="00D21B9C"/>
    <w:rsid w:val="00D25F66"/>
    <w:rsid w:val="00D421C2"/>
    <w:rsid w:val="00D747C9"/>
    <w:rsid w:val="00DA2174"/>
    <w:rsid w:val="00DB6653"/>
    <w:rsid w:val="00DB670F"/>
    <w:rsid w:val="00DD7FDF"/>
    <w:rsid w:val="00DE131E"/>
    <w:rsid w:val="00DF0894"/>
    <w:rsid w:val="00DF3190"/>
    <w:rsid w:val="00E3610B"/>
    <w:rsid w:val="00E54909"/>
    <w:rsid w:val="00E60DD5"/>
    <w:rsid w:val="00E92275"/>
    <w:rsid w:val="00E97155"/>
    <w:rsid w:val="00EA201E"/>
    <w:rsid w:val="00EA57E3"/>
    <w:rsid w:val="00EB5DF7"/>
    <w:rsid w:val="00EB74F5"/>
    <w:rsid w:val="00ED59BE"/>
    <w:rsid w:val="00EE7228"/>
    <w:rsid w:val="00EF1953"/>
    <w:rsid w:val="00EF7143"/>
    <w:rsid w:val="00F029AE"/>
    <w:rsid w:val="00F127CB"/>
    <w:rsid w:val="00F163B5"/>
    <w:rsid w:val="00F620BE"/>
    <w:rsid w:val="00F70CB7"/>
    <w:rsid w:val="00FA4F0E"/>
    <w:rsid w:val="00FA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91DBE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styleId="NormalWeb">
    <w:name w:val="Normal (Web)"/>
    <w:basedOn w:val="Normal"/>
    <w:uiPriority w:val="99"/>
    <w:unhideWhenUsed/>
    <w:rsid w:val="003B7592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styleId="NormalWeb">
    <w:name w:val="Normal (Web)"/>
    <w:basedOn w:val="Normal"/>
    <w:uiPriority w:val="99"/>
    <w:unhideWhenUsed/>
    <w:rsid w:val="003B7592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6C6E67" w:rsidP="006C6E67">
          <w:pPr>
            <w:pStyle w:val="3E098DF8533B458F8480155A1A5B975A21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6C6E67" w:rsidP="006C6E67">
          <w:pPr>
            <w:pStyle w:val="1CA1713F5E3B4D0D88304339D75508FE2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anticipated points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C14B5E-B471-4E3B-990A-E335AF1403F5}"/>
      </w:docPartPr>
      <w:docPartBody>
        <w:p w:rsidR="00ED0A39" w:rsidRDefault="006C6E67">
          <w:r w:rsidRPr="00793ECA">
            <w:rPr>
              <w:rStyle w:val="PlaceholderText"/>
            </w:rPr>
            <w:t>Click here to enter text.</w:t>
          </w:r>
        </w:p>
      </w:docPartBody>
    </w:docPart>
    <w:docPart>
      <w:docPartPr>
        <w:name w:val="C81D779FC13C499C96BB754986D246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99F13F-73E7-4F41-8B08-97B023979730}"/>
      </w:docPartPr>
      <w:docPartBody>
        <w:p w:rsidR="00B32A43" w:rsidRDefault="00F86CEE" w:rsidP="00F86CEE">
          <w:pPr>
            <w:pStyle w:val="C81D779FC13C499C96BB754986D2466F"/>
          </w:pPr>
          <w:r>
            <w:rPr>
              <w:rStyle w:val="PlaceholderText"/>
              <w:shd w:val="pct15" w:color="auto" w:fill="FFFFFF"/>
            </w:rPr>
            <w:t>Enter Site Area</w:t>
          </w:r>
          <w:r w:rsidRPr="003762B6">
            <w:rPr>
              <w:rStyle w:val="PlaceholderText"/>
              <w:shd w:val="pct15" w:color="auto" w:fill="FFFFFF"/>
            </w:rPr>
            <w:t>.</w:t>
          </w:r>
        </w:p>
      </w:docPartBody>
    </w:docPart>
    <w:docPart>
      <w:docPartPr>
        <w:name w:val="6E6D9C7E13234E84BAA0247475E5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6FED9D-2334-4867-80E1-710FE96DABAC}"/>
      </w:docPartPr>
      <w:docPartBody>
        <w:p w:rsidR="00B75274" w:rsidRDefault="005E1A49" w:rsidP="005E1A49">
          <w:pPr>
            <w:pStyle w:val="6E6D9C7E13234E84BAA0247475E5CCB8"/>
          </w:pPr>
          <w:r w:rsidRPr="00224891">
            <w:rPr>
              <w:rStyle w:val="PlaceholderText"/>
              <w:rFonts w:ascii="Tahoma" w:hAnsi="Tahoma" w:cs="Tahoma"/>
              <w:sz w:val="18"/>
              <w:szCs w:val="18"/>
              <w:shd w:val="pct15" w:color="auto" w:fill="FFFFFF"/>
            </w:rPr>
            <w:t>Enter tree coverage</w:t>
          </w:r>
          <w:r>
            <w:rPr>
              <w:rStyle w:val="PlaceholderText"/>
              <w:rFonts w:ascii="Tahoma" w:hAnsi="Tahoma" w:cs="Tahoma"/>
              <w:sz w:val="18"/>
              <w:szCs w:val="18"/>
              <w:shd w:val="pct15" w:color="auto" w:fill="FFFFFF"/>
            </w:rPr>
            <w:t xml:space="preserve"> area</w:t>
          </w:r>
          <w:r w:rsidRPr="00224891">
            <w:rPr>
              <w:rStyle w:val="PlaceholderText"/>
              <w:rFonts w:ascii="Tahoma" w:hAnsi="Tahoma" w:cs="Tahoma"/>
              <w:sz w:val="18"/>
              <w:szCs w:val="18"/>
            </w:rPr>
            <w:t>.</w:t>
          </w:r>
        </w:p>
      </w:docPartBody>
    </w:docPart>
    <w:docPart>
      <w:docPartPr>
        <w:name w:val="CB6907D8C06F4C18B6172C7640EF71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72510-9C92-464A-973C-1C305B4DD280}"/>
      </w:docPartPr>
      <w:docPartBody>
        <w:p w:rsidR="00B75274" w:rsidRDefault="005E1A49" w:rsidP="005E1A49">
          <w:pPr>
            <w:pStyle w:val="CB6907D8C06F4C18B6172C7640EF7192"/>
          </w:pPr>
          <w:r w:rsidRPr="00224891">
            <w:rPr>
              <w:rStyle w:val="PlaceholderText"/>
              <w:rFonts w:ascii="Tahoma" w:hAnsi="Tahoma" w:cs="Tahoma"/>
              <w:sz w:val="18"/>
              <w:szCs w:val="18"/>
              <w:shd w:val="pct15" w:color="auto" w:fill="FFFFFF"/>
            </w:rPr>
            <w:t xml:space="preserve">Enter </w:t>
          </w:r>
          <w:r>
            <w:rPr>
              <w:rStyle w:val="PlaceholderText"/>
              <w:rFonts w:ascii="Tahoma" w:hAnsi="Tahoma" w:cs="Tahoma"/>
              <w:sz w:val="18"/>
              <w:szCs w:val="18"/>
              <w:shd w:val="pct15" w:color="auto" w:fill="FFFFFF"/>
            </w:rPr>
            <w:t xml:space="preserve">tree </w:t>
          </w:r>
          <w:r w:rsidRPr="00224891">
            <w:rPr>
              <w:rStyle w:val="PlaceholderText"/>
              <w:rFonts w:ascii="Tahoma" w:hAnsi="Tahoma" w:cs="Tahoma"/>
              <w:sz w:val="18"/>
              <w:szCs w:val="18"/>
              <w:shd w:val="pct15" w:color="auto" w:fill="FFFFFF"/>
            </w:rPr>
            <w:t>coverage percentage</w:t>
          </w:r>
          <w:r w:rsidRPr="00224891">
            <w:rPr>
              <w:rStyle w:val="PlaceholderText"/>
              <w:rFonts w:ascii="Tahoma" w:hAnsi="Tahoma" w:cs="Tahoma"/>
              <w:sz w:val="18"/>
              <w:szCs w:val="18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1E68E3"/>
    <w:rsid w:val="005E1A49"/>
    <w:rsid w:val="006961A2"/>
    <w:rsid w:val="006C6E67"/>
    <w:rsid w:val="00750C23"/>
    <w:rsid w:val="00931021"/>
    <w:rsid w:val="00AF3B81"/>
    <w:rsid w:val="00B32A43"/>
    <w:rsid w:val="00B75274"/>
    <w:rsid w:val="00CB75A4"/>
    <w:rsid w:val="00ED0A39"/>
    <w:rsid w:val="00F8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1E68E3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6C6E67"/>
    <w:rPr>
      <w:lang w:val="en-GB"/>
    </w:rPr>
  </w:style>
  <w:style w:type="paragraph" w:customStyle="1" w:styleId="1CA1713F5E3B4D0D88304339D75508FE1">
    <w:name w:val="1CA1713F5E3B4D0D88304339D75508FE1"/>
    <w:rsid w:val="006C6E67"/>
    <w:rPr>
      <w:lang w:val="en-GB"/>
    </w:rPr>
  </w:style>
  <w:style w:type="paragraph" w:customStyle="1" w:styleId="0F28155F819543F491FAE728C13D8175">
    <w:name w:val="0F28155F819543F491FAE728C13D8175"/>
    <w:rsid w:val="006C6E6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840A305DC43BC83A900680148396E">
    <w:name w:val="B67840A305DC43BC83A900680148396E"/>
    <w:rsid w:val="006C6E6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C1820ECFA364F9EA914B52B7530EB7C">
    <w:name w:val="BC1820ECFA364F9EA914B52B7530EB7C"/>
    <w:rsid w:val="006C6E6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8CC8CB7C4E2C42EC8827F1AD7CBE23F9">
    <w:name w:val="8CC8CB7C4E2C42EC8827F1AD7CBE23F9"/>
    <w:rsid w:val="006C6E67"/>
    <w:rPr>
      <w:lang w:val="en-GB"/>
    </w:rPr>
  </w:style>
  <w:style w:type="paragraph" w:customStyle="1" w:styleId="3E098DF8533B458F8480155A1A5B975A21">
    <w:name w:val="3E098DF8533B458F8480155A1A5B975A21"/>
    <w:rsid w:val="006C6E67"/>
    <w:rPr>
      <w:lang w:val="en-GB"/>
    </w:rPr>
  </w:style>
  <w:style w:type="paragraph" w:customStyle="1" w:styleId="1CA1713F5E3B4D0D88304339D75508FE2">
    <w:name w:val="1CA1713F5E3B4D0D88304339D75508FE2"/>
    <w:rsid w:val="006C6E67"/>
    <w:rPr>
      <w:lang w:val="en-GB"/>
    </w:rPr>
  </w:style>
  <w:style w:type="paragraph" w:customStyle="1" w:styleId="0F28155F819543F491FAE728C13D81751">
    <w:name w:val="0F28155F819543F491FAE728C13D81751"/>
    <w:rsid w:val="006C6E6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840A305DC43BC83A900680148396E1">
    <w:name w:val="B67840A305DC43BC83A900680148396E1"/>
    <w:rsid w:val="006C6E6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C1820ECFA364F9EA914B52B7530EB7C1">
    <w:name w:val="BC1820ECFA364F9EA914B52B7530EB7C1"/>
    <w:rsid w:val="006C6E6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8CC8CB7C4E2C42EC8827F1AD7CBE23F91">
    <w:name w:val="8CC8CB7C4E2C42EC8827F1AD7CBE23F91"/>
    <w:rsid w:val="006C6E67"/>
    <w:rPr>
      <w:lang w:val="en-GB"/>
    </w:rPr>
  </w:style>
  <w:style w:type="paragraph" w:customStyle="1" w:styleId="C81D779FC13C499C96BB754986D2466F">
    <w:name w:val="C81D779FC13C499C96BB754986D2466F"/>
    <w:rsid w:val="00F86CEE"/>
    <w:pPr>
      <w:spacing w:after="160" w:line="259" w:lineRule="auto"/>
    </w:pPr>
    <w:rPr>
      <w:lang w:eastAsia="zh-TW"/>
    </w:rPr>
  </w:style>
  <w:style w:type="paragraph" w:customStyle="1" w:styleId="FA1BA49632384479AF9855269EF51F56">
    <w:name w:val="FA1BA49632384479AF9855269EF51F56"/>
    <w:rsid w:val="00F86CEE"/>
    <w:pPr>
      <w:spacing w:after="160" w:line="259" w:lineRule="auto"/>
    </w:pPr>
    <w:rPr>
      <w:lang w:eastAsia="zh-TW"/>
    </w:rPr>
  </w:style>
  <w:style w:type="paragraph" w:customStyle="1" w:styleId="55AC29CDF0EB40AD88E892D490C19B90">
    <w:name w:val="55AC29CDF0EB40AD88E892D490C19B90"/>
    <w:rsid w:val="00F86CEE"/>
    <w:pPr>
      <w:spacing w:after="160" w:line="259" w:lineRule="auto"/>
    </w:pPr>
    <w:rPr>
      <w:lang w:eastAsia="zh-TW"/>
    </w:rPr>
  </w:style>
  <w:style w:type="paragraph" w:customStyle="1" w:styleId="6E6D9C7E13234E84BAA0247475E5CCB8">
    <w:name w:val="6E6D9C7E13234E84BAA0247475E5CCB8"/>
    <w:rsid w:val="005E1A49"/>
    <w:pPr>
      <w:spacing w:after="160" w:line="259" w:lineRule="auto"/>
    </w:pPr>
    <w:rPr>
      <w:lang w:eastAsia="zh-TW"/>
    </w:rPr>
  </w:style>
  <w:style w:type="paragraph" w:customStyle="1" w:styleId="CB6907D8C06F4C18B6172C7640EF7192">
    <w:name w:val="CB6907D8C06F4C18B6172C7640EF7192"/>
    <w:rsid w:val="005E1A49"/>
    <w:pPr>
      <w:spacing w:after="160" w:line="259" w:lineRule="auto"/>
    </w:pPr>
    <w:rPr>
      <w:lang w:eastAsia="zh-TW"/>
    </w:rPr>
  </w:style>
  <w:style w:type="paragraph" w:customStyle="1" w:styleId="FCA1A28EDEFE459C9E3BDF0F2EAB1B56">
    <w:name w:val="FCA1A28EDEFE459C9E3BDF0F2EAB1B56"/>
    <w:rsid w:val="001E68E3"/>
    <w:pPr>
      <w:spacing w:after="160" w:line="259" w:lineRule="auto"/>
    </w:pPr>
    <w:rPr>
      <w:lang w:eastAsia="zh-TW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1E68E3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6C6E67"/>
    <w:rPr>
      <w:lang w:val="en-GB"/>
    </w:rPr>
  </w:style>
  <w:style w:type="paragraph" w:customStyle="1" w:styleId="1CA1713F5E3B4D0D88304339D75508FE1">
    <w:name w:val="1CA1713F5E3B4D0D88304339D75508FE1"/>
    <w:rsid w:val="006C6E67"/>
    <w:rPr>
      <w:lang w:val="en-GB"/>
    </w:rPr>
  </w:style>
  <w:style w:type="paragraph" w:customStyle="1" w:styleId="0F28155F819543F491FAE728C13D8175">
    <w:name w:val="0F28155F819543F491FAE728C13D8175"/>
    <w:rsid w:val="006C6E6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840A305DC43BC83A900680148396E">
    <w:name w:val="B67840A305DC43BC83A900680148396E"/>
    <w:rsid w:val="006C6E6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C1820ECFA364F9EA914B52B7530EB7C">
    <w:name w:val="BC1820ECFA364F9EA914B52B7530EB7C"/>
    <w:rsid w:val="006C6E6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8CC8CB7C4E2C42EC8827F1AD7CBE23F9">
    <w:name w:val="8CC8CB7C4E2C42EC8827F1AD7CBE23F9"/>
    <w:rsid w:val="006C6E67"/>
    <w:rPr>
      <w:lang w:val="en-GB"/>
    </w:rPr>
  </w:style>
  <w:style w:type="paragraph" w:customStyle="1" w:styleId="3E098DF8533B458F8480155A1A5B975A21">
    <w:name w:val="3E098DF8533B458F8480155A1A5B975A21"/>
    <w:rsid w:val="006C6E67"/>
    <w:rPr>
      <w:lang w:val="en-GB"/>
    </w:rPr>
  </w:style>
  <w:style w:type="paragraph" w:customStyle="1" w:styleId="1CA1713F5E3B4D0D88304339D75508FE2">
    <w:name w:val="1CA1713F5E3B4D0D88304339D75508FE2"/>
    <w:rsid w:val="006C6E67"/>
    <w:rPr>
      <w:lang w:val="en-GB"/>
    </w:rPr>
  </w:style>
  <w:style w:type="paragraph" w:customStyle="1" w:styleId="0F28155F819543F491FAE728C13D81751">
    <w:name w:val="0F28155F819543F491FAE728C13D81751"/>
    <w:rsid w:val="006C6E6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840A305DC43BC83A900680148396E1">
    <w:name w:val="B67840A305DC43BC83A900680148396E1"/>
    <w:rsid w:val="006C6E6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C1820ECFA364F9EA914B52B7530EB7C1">
    <w:name w:val="BC1820ECFA364F9EA914B52B7530EB7C1"/>
    <w:rsid w:val="006C6E67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8CC8CB7C4E2C42EC8827F1AD7CBE23F91">
    <w:name w:val="8CC8CB7C4E2C42EC8827F1AD7CBE23F91"/>
    <w:rsid w:val="006C6E67"/>
    <w:rPr>
      <w:lang w:val="en-GB"/>
    </w:rPr>
  </w:style>
  <w:style w:type="paragraph" w:customStyle="1" w:styleId="C81D779FC13C499C96BB754986D2466F">
    <w:name w:val="C81D779FC13C499C96BB754986D2466F"/>
    <w:rsid w:val="00F86CEE"/>
    <w:pPr>
      <w:spacing w:after="160" w:line="259" w:lineRule="auto"/>
    </w:pPr>
    <w:rPr>
      <w:lang w:eastAsia="zh-TW"/>
    </w:rPr>
  </w:style>
  <w:style w:type="paragraph" w:customStyle="1" w:styleId="FA1BA49632384479AF9855269EF51F56">
    <w:name w:val="FA1BA49632384479AF9855269EF51F56"/>
    <w:rsid w:val="00F86CEE"/>
    <w:pPr>
      <w:spacing w:after="160" w:line="259" w:lineRule="auto"/>
    </w:pPr>
    <w:rPr>
      <w:lang w:eastAsia="zh-TW"/>
    </w:rPr>
  </w:style>
  <w:style w:type="paragraph" w:customStyle="1" w:styleId="55AC29CDF0EB40AD88E892D490C19B90">
    <w:name w:val="55AC29CDF0EB40AD88E892D490C19B90"/>
    <w:rsid w:val="00F86CEE"/>
    <w:pPr>
      <w:spacing w:after="160" w:line="259" w:lineRule="auto"/>
    </w:pPr>
    <w:rPr>
      <w:lang w:eastAsia="zh-TW"/>
    </w:rPr>
  </w:style>
  <w:style w:type="paragraph" w:customStyle="1" w:styleId="6E6D9C7E13234E84BAA0247475E5CCB8">
    <w:name w:val="6E6D9C7E13234E84BAA0247475E5CCB8"/>
    <w:rsid w:val="005E1A49"/>
    <w:pPr>
      <w:spacing w:after="160" w:line="259" w:lineRule="auto"/>
    </w:pPr>
    <w:rPr>
      <w:lang w:eastAsia="zh-TW"/>
    </w:rPr>
  </w:style>
  <w:style w:type="paragraph" w:customStyle="1" w:styleId="CB6907D8C06F4C18B6172C7640EF7192">
    <w:name w:val="CB6907D8C06F4C18B6172C7640EF7192"/>
    <w:rsid w:val="005E1A49"/>
    <w:pPr>
      <w:spacing w:after="160" w:line="259" w:lineRule="auto"/>
    </w:pPr>
    <w:rPr>
      <w:lang w:eastAsia="zh-TW"/>
    </w:rPr>
  </w:style>
  <w:style w:type="paragraph" w:customStyle="1" w:styleId="FCA1A28EDEFE459C9E3BDF0F2EAB1B56">
    <w:name w:val="FCA1A28EDEFE459C9E3BDF0F2EAB1B56"/>
    <w:rsid w:val="001E68E3"/>
    <w:pPr>
      <w:spacing w:after="160" w:line="259" w:lineRule="auto"/>
    </w:pPr>
    <w:rPr>
      <w:lang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CFEC8-3366-4A88-B757-87EBDBEE0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Gladys So</dc:creator>
  <cp:lastModifiedBy>GLC Temp</cp:lastModifiedBy>
  <cp:revision>69</cp:revision>
  <cp:lastPrinted>2014-05-21T06:55:00Z</cp:lastPrinted>
  <dcterms:created xsi:type="dcterms:W3CDTF">2014-04-16T03:18:00Z</dcterms:created>
  <dcterms:modified xsi:type="dcterms:W3CDTF">2017-04-25T02:52:00Z</dcterms:modified>
</cp:coreProperties>
</file>